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720B0" w14:textId="6711B648" w:rsidR="00293502" w:rsidRPr="0006586C" w:rsidRDefault="00293502" w:rsidP="00115B22">
      <w:pPr>
        <w:pStyle w:val="Heading2"/>
      </w:pPr>
      <w:r w:rsidRPr="0006586C">
        <w:t>EKRANLI BAS</w:t>
      </w:r>
      <w:r w:rsidR="0006586C">
        <w:t>-</w:t>
      </w:r>
      <w:r w:rsidRPr="0006586C">
        <w:t xml:space="preserve">KONUŞ EL </w:t>
      </w:r>
      <w:r w:rsidR="00674DA6" w:rsidRPr="0006586C">
        <w:t>TELSİZİ TEKNİK</w:t>
      </w:r>
      <w:r w:rsidRPr="0006586C">
        <w:t xml:space="preserve"> ÖZELLİKLERİ</w:t>
      </w:r>
    </w:p>
    <w:p w14:paraId="7DF06363" w14:textId="79A6B20A" w:rsidR="00971C9B" w:rsidRPr="0006586C" w:rsidRDefault="00971C9B" w:rsidP="0006586C">
      <w:pPr>
        <w:pStyle w:val="Heading3"/>
        <w:rPr>
          <w:rFonts w:eastAsia="Times New Roman"/>
          <w:color w:val="auto"/>
          <w:lang w:val="tr-TR"/>
        </w:rPr>
      </w:pPr>
      <w:r w:rsidRPr="0006586C">
        <w:rPr>
          <w:rFonts w:eastAsia="Times New Roman"/>
          <w:color w:val="auto"/>
          <w:lang w:val="tr-TR"/>
        </w:rPr>
        <w:t>Talep edilen bas-konuş el telsizleri,</w:t>
      </w:r>
      <w:r w:rsidR="00C932FF" w:rsidRPr="0006586C">
        <w:rPr>
          <w:rFonts w:eastAsia="Times New Roman"/>
          <w:color w:val="auto"/>
          <w:lang w:val="tr-TR"/>
        </w:rPr>
        <w:t xml:space="preserve"> takılacak</w:t>
      </w:r>
      <w:r w:rsidRPr="0006586C">
        <w:rPr>
          <w:rFonts w:eastAsia="Times New Roman"/>
          <w:color w:val="auto"/>
          <w:lang w:val="tr-TR"/>
        </w:rPr>
        <w:t xml:space="preserve"> sim-kart vasıtası ile</w:t>
      </w:r>
      <w:r w:rsidR="00BC6F7E">
        <w:rPr>
          <w:rFonts w:eastAsia="Times New Roman"/>
          <w:color w:val="auto"/>
          <w:lang w:val="tr-TR"/>
        </w:rPr>
        <w:t>,</w:t>
      </w:r>
      <w:r w:rsidRPr="0006586C">
        <w:rPr>
          <w:rFonts w:eastAsia="Times New Roman"/>
          <w:color w:val="auto"/>
          <w:lang w:val="tr-TR"/>
        </w:rPr>
        <w:t xml:space="preserve"> </w:t>
      </w:r>
      <w:r w:rsidR="00C932FF" w:rsidRPr="0006586C">
        <w:rPr>
          <w:color w:val="auto"/>
        </w:rPr>
        <w:t>internet altyapısı olan</w:t>
      </w:r>
      <w:r w:rsidRPr="0006586C">
        <w:rPr>
          <w:color w:val="auto"/>
        </w:rPr>
        <w:t xml:space="preserve"> 2G, 3G ve 4G</w:t>
      </w:r>
      <w:r w:rsidR="00BC6F7E">
        <w:rPr>
          <w:color w:val="auto"/>
        </w:rPr>
        <w:t xml:space="preserve"> </w:t>
      </w:r>
      <w:r w:rsidR="00BC6F7E" w:rsidRPr="0006586C">
        <w:rPr>
          <w:rFonts w:eastAsia="Times New Roman"/>
          <w:color w:val="auto"/>
          <w:lang w:val="tr-TR"/>
        </w:rPr>
        <w:t xml:space="preserve">mobil </w:t>
      </w:r>
      <w:r w:rsidR="00BC6F7E" w:rsidRPr="0006586C">
        <w:rPr>
          <w:color w:val="auto"/>
        </w:rPr>
        <w:t>operatör</w:t>
      </w:r>
      <w:r w:rsidRPr="0006586C">
        <w:rPr>
          <w:color w:val="auto"/>
        </w:rPr>
        <w:t xml:space="preserve"> şebekeleri üzerinden birbirleri ile haberleşe</w:t>
      </w:r>
      <w:r w:rsidR="00C932FF" w:rsidRPr="0006586C">
        <w:rPr>
          <w:color w:val="auto"/>
        </w:rPr>
        <w:t>bile</w:t>
      </w:r>
      <w:r w:rsidRPr="0006586C">
        <w:rPr>
          <w:color w:val="auto"/>
        </w:rPr>
        <w:t>cek ve ülke çapında geniş bir kapsama alanı sağlayabilecek</w:t>
      </w:r>
      <w:r w:rsidR="00C932FF" w:rsidRPr="0006586C">
        <w:rPr>
          <w:color w:val="auto"/>
        </w:rPr>
        <w:t xml:space="preserve"> yetenekte olmalıdır</w:t>
      </w:r>
      <w:r w:rsidRPr="0006586C">
        <w:rPr>
          <w:color w:val="auto"/>
        </w:rPr>
        <w:t>.</w:t>
      </w:r>
      <w:r w:rsidR="00C932FF" w:rsidRPr="0006586C">
        <w:rPr>
          <w:color w:val="auto"/>
        </w:rPr>
        <w:t xml:space="preserve"> </w:t>
      </w:r>
    </w:p>
    <w:p w14:paraId="36BBB11B" w14:textId="55C52C75" w:rsidR="00971C9B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 grup ve özel (bire-bir) çağrıyı destekle</w:t>
      </w:r>
      <w:r w:rsidR="00C932FF" w:rsidRPr="0006586C">
        <w:rPr>
          <w:rFonts w:eastAsia="Times New Roman" w:cstheme="minorHAnsi"/>
          <w:color w:val="auto"/>
          <w:lang w:val="tr-TR"/>
        </w:rPr>
        <w:t>melidir</w:t>
      </w:r>
      <w:r w:rsidRPr="0006586C">
        <w:rPr>
          <w:rFonts w:eastAsia="Times New Roman" w:cstheme="minorHAnsi"/>
          <w:color w:val="auto"/>
          <w:lang w:val="tr-TR"/>
        </w:rPr>
        <w:t>.</w:t>
      </w:r>
    </w:p>
    <w:p w14:paraId="48DDAF71" w14:textId="6B91B46C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C932FF" w:rsidRPr="0006586C">
        <w:rPr>
          <w:rFonts w:eastAsia="Times New Roman" w:cstheme="minorHAnsi"/>
          <w:color w:val="auto"/>
          <w:lang w:val="tr-TR"/>
        </w:rPr>
        <w:t>e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kran boyutu en az </w:t>
      </w:r>
      <w:r w:rsidR="00674DA6" w:rsidRPr="0006586C">
        <w:rPr>
          <w:rFonts w:eastAsia="Times New Roman" w:cstheme="minorHAnsi"/>
          <w:color w:val="auto"/>
          <w:lang w:val="tr-TR"/>
        </w:rPr>
        <w:t>1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  <w:r w:rsidR="00674DA6" w:rsidRPr="0006586C">
        <w:rPr>
          <w:rFonts w:eastAsia="Times New Roman" w:cstheme="minorHAnsi"/>
          <w:color w:val="auto"/>
          <w:lang w:val="tr-TR"/>
        </w:rPr>
        <w:t>7 inç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ol</w:t>
      </w:r>
      <w:r w:rsidR="00C932FF" w:rsidRPr="0006586C">
        <w:rPr>
          <w:rFonts w:eastAsia="Times New Roman" w:cstheme="minorHAnsi"/>
          <w:color w:val="auto"/>
          <w:lang w:val="tr-TR"/>
        </w:rPr>
        <w:t>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</w:p>
    <w:p w14:paraId="7BA06208" w14:textId="2D65DA31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>nin ekranı renkli ve en az 128*160 piksel çözünürlükte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ol</w:t>
      </w:r>
      <w:r w:rsidR="00C932FF" w:rsidRPr="0006586C">
        <w:rPr>
          <w:rFonts w:eastAsia="Times New Roman" w:cstheme="minorHAnsi"/>
          <w:color w:val="auto"/>
          <w:lang w:val="tr-TR"/>
        </w:rPr>
        <w:t>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</w:p>
    <w:p w14:paraId="52DDC0E5" w14:textId="772C78AD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DE4FE3" w:rsidRPr="0006586C">
        <w:rPr>
          <w:rFonts w:eastAsia="Times New Roman" w:cstheme="minorHAnsi"/>
          <w:color w:val="auto"/>
          <w:lang w:val="tr-TR"/>
        </w:rPr>
        <w:t xml:space="preserve"> </w:t>
      </w:r>
      <w:r w:rsidR="00674DA6" w:rsidRPr="0006586C">
        <w:rPr>
          <w:rFonts w:eastAsia="Times New Roman" w:cstheme="minorHAnsi"/>
          <w:color w:val="auto"/>
          <w:lang w:val="tr-TR"/>
        </w:rPr>
        <w:t>Linux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işletim sistemine sahip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 </w:t>
      </w:r>
      <w:r w:rsidR="00C932FF" w:rsidRPr="0006586C">
        <w:rPr>
          <w:rFonts w:eastAsia="Times New Roman" w:cstheme="minorHAnsi"/>
          <w:color w:val="auto"/>
          <w:lang w:val="tr-TR"/>
        </w:rPr>
        <w:t>olmalıdır.</w:t>
      </w:r>
    </w:p>
    <w:p w14:paraId="09D9B8A4" w14:textId="41CFABF8" w:rsidR="00F24748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F24748" w:rsidRPr="0006586C">
        <w:rPr>
          <w:rFonts w:eastAsia="Times New Roman" w:cstheme="minorHAnsi"/>
          <w:color w:val="auto"/>
          <w:lang w:val="tr-TR"/>
        </w:rPr>
        <w:t>nin</w:t>
      </w:r>
      <w:r w:rsidR="00F24748" w:rsidRPr="0006586C">
        <w:rPr>
          <w:rFonts w:cstheme="minorHAnsi"/>
          <w:color w:val="auto"/>
        </w:rPr>
        <w:t xml:space="preserve"> beslemesinde kullanılacak </w:t>
      </w:r>
      <w:r w:rsidR="00DE4FE3" w:rsidRPr="0006586C">
        <w:rPr>
          <w:rFonts w:cstheme="minorHAnsi"/>
          <w:color w:val="auto"/>
        </w:rPr>
        <w:t>adaptörler,</w:t>
      </w:r>
      <w:r w:rsidR="00F24748" w:rsidRPr="0006586C">
        <w:rPr>
          <w:rFonts w:cstheme="minorHAnsi"/>
          <w:color w:val="auto"/>
        </w:rPr>
        <w:t xml:space="preserve"> Avrupa</w:t>
      </w:r>
      <w:r w:rsidR="00DE4FE3" w:rsidRPr="0006586C">
        <w:rPr>
          <w:rFonts w:cstheme="minorHAnsi"/>
          <w:color w:val="auto"/>
        </w:rPr>
        <w:t xml:space="preserve"> </w:t>
      </w:r>
      <w:r w:rsidR="00F24748" w:rsidRPr="0006586C">
        <w:rPr>
          <w:rFonts w:cstheme="minorHAnsi"/>
          <w:color w:val="auto"/>
        </w:rPr>
        <w:t xml:space="preserve">(Türk) </w:t>
      </w:r>
      <w:r w:rsidR="00DE4FE3" w:rsidRPr="0006586C">
        <w:rPr>
          <w:rFonts w:cstheme="minorHAnsi"/>
          <w:color w:val="auto"/>
        </w:rPr>
        <w:t xml:space="preserve">priz </w:t>
      </w:r>
      <w:r w:rsidR="00F24748" w:rsidRPr="0006586C">
        <w:rPr>
          <w:rFonts w:cstheme="minorHAnsi"/>
          <w:color w:val="auto"/>
        </w:rPr>
        <w:t>tipi</w:t>
      </w:r>
      <w:r w:rsidR="00DE4FE3" w:rsidRPr="0006586C">
        <w:rPr>
          <w:rFonts w:cstheme="minorHAnsi"/>
          <w:color w:val="auto"/>
        </w:rPr>
        <w:t>ne uygun olmalıdır.</w:t>
      </w:r>
    </w:p>
    <w:p w14:paraId="633ECE2D" w14:textId="1EB84B94" w:rsidR="00293502" w:rsidRPr="0006586C" w:rsidRDefault="00971C9B" w:rsidP="00F24748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F24748" w:rsidRPr="0006586C">
        <w:rPr>
          <w:rFonts w:eastAsia="Times New Roman" w:cstheme="minorHAnsi"/>
          <w:color w:val="auto"/>
          <w:lang w:val="tr-TR"/>
        </w:rPr>
        <w:t xml:space="preserve"> CE sertifikalı olmalıdır.</w:t>
      </w:r>
    </w:p>
    <w:p w14:paraId="7B78824D" w14:textId="78964DD4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</w:t>
      </w:r>
      <w:r w:rsidR="00C932FF" w:rsidRPr="0006586C">
        <w:rPr>
          <w:rFonts w:eastAsia="Times New Roman" w:cstheme="minorHAnsi"/>
          <w:color w:val="auto"/>
          <w:lang w:val="tr-TR"/>
        </w:rPr>
        <w:t xml:space="preserve">Türkiye’de kullanılan </w:t>
      </w:r>
      <w:r w:rsidR="00293502" w:rsidRPr="0006586C">
        <w:rPr>
          <w:rFonts w:eastAsia="Times New Roman" w:cstheme="minorHAnsi"/>
          <w:color w:val="auto"/>
          <w:lang w:val="tr-TR"/>
        </w:rPr>
        <w:t>2G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, 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3G </w:t>
      </w:r>
      <w:r w:rsidR="00674DA6" w:rsidRPr="0006586C">
        <w:rPr>
          <w:rFonts w:eastAsia="Times New Roman" w:cstheme="minorHAnsi"/>
          <w:color w:val="auto"/>
          <w:lang w:val="tr-TR"/>
        </w:rPr>
        <w:t>ve 4G şebe</w:t>
      </w:r>
      <w:r w:rsidR="00C932FF" w:rsidRPr="0006586C">
        <w:rPr>
          <w:rFonts w:eastAsia="Times New Roman" w:cstheme="minorHAnsi"/>
          <w:color w:val="auto"/>
          <w:lang w:val="tr-TR"/>
        </w:rPr>
        <w:t>k</w:t>
      </w:r>
      <w:r w:rsidR="00674DA6" w:rsidRPr="0006586C">
        <w:rPr>
          <w:rFonts w:eastAsia="Times New Roman" w:cstheme="minorHAnsi"/>
          <w:color w:val="auto"/>
          <w:lang w:val="tr-TR"/>
        </w:rPr>
        <w:t>eleri destekle</w:t>
      </w:r>
      <w:r w:rsidR="00F24748" w:rsidRPr="0006586C">
        <w:rPr>
          <w:rFonts w:eastAsia="Times New Roman" w:cstheme="minorHAnsi"/>
          <w:color w:val="auto"/>
          <w:lang w:val="tr-TR"/>
        </w:rPr>
        <w:t>melidir.</w:t>
      </w:r>
    </w:p>
    <w:p w14:paraId="7F652044" w14:textId="2E070AB0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menü ve kullanıcı ara yüzü tamamen Türkçe</w:t>
      </w:r>
      <w:r w:rsidR="00C932FF" w:rsidRPr="0006586C">
        <w:rPr>
          <w:rFonts w:eastAsia="Times New Roman" w:cstheme="minorHAnsi"/>
          <w:color w:val="auto"/>
          <w:lang w:val="tr-TR"/>
        </w:rPr>
        <w:t xml:space="preserve"> </w:t>
      </w:r>
      <w:r w:rsidR="00293502" w:rsidRPr="0006586C">
        <w:rPr>
          <w:rFonts w:eastAsia="Times New Roman" w:cstheme="minorHAnsi"/>
          <w:color w:val="auto"/>
          <w:lang w:val="tr-TR"/>
        </w:rPr>
        <w:t>olmalıdır.</w:t>
      </w:r>
    </w:p>
    <w:p w14:paraId="3E6CB94D" w14:textId="783F71C5" w:rsidR="00971C9B" w:rsidRPr="0006586C" w:rsidRDefault="00971C9B" w:rsidP="00971C9B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üzerinde PTT (push to talk) için d</w:t>
      </w:r>
      <w:r w:rsidRPr="0006586C">
        <w:rPr>
          <w:rFonts w:eastAsia="Times New Roman" w:cstheme="minorHAnsi"/>
          <w:color w:val="auto"/>
          <w:lang w:val="tr-TR"/>
        </w:rPr>
        <w:t>a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hili </w:t>
      </w:r>
      <w:r w:rsidR="00C932FF" w:rsidRPr="0006586C">
        <w:rPr>
          <w:rFonts w:eastAsia="Times New Roman" w:cstheme="minorHAnsi"/>
          <w:color w:val="auto"/>
          <w:lang w:val="tr-TR"/>
        </w:rPr>
        <w:t>bir buton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bulu</w:t>
      </w:r>
      <w:r w:rsidR="00C932FF" w:rsidRPr="0006586C">
        <w:rPr>
          <w:rFonts w:eastAsia="Times New Roman" w:cstheme="minorHAnsi"/>
          <w:color w:val="auto"/>
          <w:lang w:val="tr-TR"/>
        </w:rPr>
        <w:t>nmalıdır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</w:p>
    <w:p w14:paraId="0F3BEEBF" w14:textId="37C37AA7" w:rsidR="00971C9B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telsizinde iki adet yan buton bulunmalıdır.</w:t>
      </w:r>
    </w:p>
    <w:p w14:paraId="1D5BB7E1" w14:textId="3F7AC3F6" w:rsidR="00293502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entegre GPS alıcısı ol</w:t>
      </w:r>
      <w:r w:rsidR="00751583" w:rsidRPr="0006586C">
        <w:rPr>
          <w:rFonts w:eastAsia="Times New Roman" w:cstheme="minorHAnsi"/>
          <w:color w:val="auto"/>
          <w:lang w:val="tr-TR"/>
        </w:rPr>
        <w:t>malıdır.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GPS alıcı</w:t>
      </w:r>
      <w:r w:rsidR="00751583" w:rsidRPr="0006586C">
        <w:rPr>
          <w:rFonts w:eastAsia="Times New Roman" w:cstheme="minorHAnsi"/>
          <w:color w:val="auto"/>
          <w:lang w:val="tr-TR"/>
        </w:rPr>
        <w:t>sı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cihaza entegre ol</w:t>
      </w:r>
      <w:r w:rsidR="00C932FF" w:rsidRPr="0006586C">
        <w:rPr>
          <w:rFonts w:eastAsia="Times New Roman" w:cstheme="minorHAnsi"/>
          <w:color w:val="auto"/>
          <w:lang w:val="tr-TR"/>
        </w:rPr>
        <w:t>malı</w:t>
      </w:r>
      <w:r w:rsidR="00717C2C">
        <w:rPr>
          <w:rFonts w:eastAsia="Times New Roman" w:cstheme="minorHAnsi"/>
          <w:color w:val="auto"/>
          <w:lang w:val="tr-TR"/>
        </w:rPr>
        <w:t xml:space="preserve"> ve </w:t>
      </w:r>
      <w:r w:rsidR="00293502" w:rsidRPr="0006586C">
        <w:rPr>
          <w:rFonts w:eastAsia="Times New Roman" w:cstheme="minorHAnsi"/>
          <w:color w:val="auto"/>
          <w:lang w:val="tr-TR"/>
        </w:rPr>
        <w:t>harici bir aparata ihtiyaç duyulma</w:t>
      </w:r>
      <w:r w:rsidR="00717C2C">
        <w:rPr>
          <w:rFonts w:eastAsia="Times New Roman" w:cstheme="minorHAnsi"/>
          <w:color w:val="auto"/>
          <w:lang w:val="tr-TR"/>
        </w:rPr>
        <w:t>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  <w:r w:rsidR="00C932FF" w:rsidRPr="0006586C">
        <w:rPr>
          <w:rFonts w:eastAsia="Times New Roman" w:cstheme="minorHAnsi"/>
          <w:color w:val="auto"/>
          <w:lang w:val="tr-TR"/>
        </w:rPr>
        <w:t xml:space="preserve"> </w:t>
      </w:r>
    </w:p>
    <w:p w14:paraId="2FD6E544" w14:textId="1086BB9C" w:rsidR="00293502" w:rsidRPr="0006586C" w:rsidRDefault="00971C9B" w:rsidP="00751583">
      <w:pPr>
        <w:pStyle w:val="Heading3"/>
        <w:rPr>
          <w:rFonts w:eastAsia="Times New Roman" w:cstheme="minorHAnsi"/>
          <w:color w:val="auto"/>
          <w:lang w:val="tr-TR"/>
        </w:rPr>
      </w:pPr>
      <w:bookmarkStart w:id="0" w:name="page6"/>
      <w:bookmarkEnd w:id="0"/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751583" w:rsidRPr="0006586C">
        <w:rPr>
          <w:rFonts w:eastAsia="Times New Roman" w:cstheme="minorHAnsi"/>
          <w:color w:val="auto"/>
          <w:lang w:val="tr-TR"/>
        </w:rPr>
        <w:t>ana ekranında şebeke sinyali seviyesi,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 ses seviyesi,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batarya </w:t>
      </w:r>
      <w:r w:rsidR="00751583" w:rsidRPr="0006586C">
        <w:rPr>
          <w:rFonts w:eastAsia="Times New Roman" w:cstheme="minorHAnsi"/>
          <w:color w:val="auto"/>
          <w:lang w:val="tr-TR"/>
        </w:rPr>
        <w:t>durumu, saat, tarih, grup adı, kullanıcı adı</w:t>
      </w:r>
      <w:r w:rsidR="00C932FF" w:rsidRPr="0006586C">
        <w:rPr>
          <w:rFonts w:eastAsia="Times New Roman" w:cstheme="minorHAnsi"/>
          <w:color w:val="auto"/>
          <w:lang w:val="tr-TR"/>
        </w:rPr>
        <w:t>, çağrı yapan kullanıcı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bilgiler</w:t>
      </w:r>
      <w:r w:rsidR="00C932FF" w:rsidRPr="0006586C">
        <w:rPr>
          <w:rFonts w:eastAsia="Times New Roman" w:cstheme="minorHAnsi"/>
          <w:color w:val="auto"/>
          <w:lang w:val="tr-TR"/>
        </w:rPr>
        <w:t>i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görüntülen</w:t>
      </w:r>
      <w:r w:rsidR="00751583" w:rsidRPr="0006586C">
        <w:rPr>
          <w:rFonts w:eastAsia="Times New Roman" w:cstheme="minorHAnsi"/>
          <w:color w:val="auto"/>
          <w:lang w:val="tr-TR"/>
        </w:rPr>
        <w:t>melidir.</w:t>
      </w:r>
    </w:p>
    <w:p w14:paraId="70A74B14" w14:textId="6A96C270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üzerinden acil çağrı</w:t>
      </w:r>
      <w:r w:rsidR="00751583" w:rsidRPr="0006586C">
        <w:rPr>
          <w:rFonts w:eastAsia="Times New Roman" w:cstheme="minorHAnsi"/>
          <w:color w:val="auto"/>
          <w:lang w:val="tr-TR"/>
        </w:rPr>
        <w:t xml:space="preserve"> (SOS)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yapmak için </w:t>
      </w:r>
      <w:r w:rsidR="00751583" w:rsidRPr="0006586C">
        <w:rPr>
          <w:rFonts w:eastAsia="Times New Roman" w:cstheme="minorHAnsi"/>
          <w:color w:val="auto"/>
          <w:lang w:val="tr-TR"/>
        </w:rPr>
        <w:t>önceden ayarlanmış</w:t>
      </w:r>
      <w:r w:rsidR="00C932FF" w:rsidRPr="0006586C">
        <w:rPr>
          <w:rFonts w:eastAsia="Times New Roman" w:cstheme="minorHAnsi"/>
          <w:color w:val="auto"/>
          <w:lang w:val="tr-TR"/>
        </w:rPr>
        <w:t xml:space="preserve"> bir buton</w:t>
      </w:r>
      <w:r w:rsidR="00751583" w:rsidRPr="0006586C">
        <w:rPr>
          <w:rFonts w:eastAsia="Times New Roman" w:cstheme="minorHAnsi"/>
          <w:color w:val="auto"/>
          <w:lang w:val="tr-TR"/>
        </w:rPr>
        <w:t xml:space="preserve"> olmalıdır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  <w:r w:rsidR="00751583" w:rsidRPr="0006586C">
        <w:rPr>
          <w:rFonts w:eastAsia="Times New Roman" w:cstheme="minorHAnsi"/>
          <w:color w:val="auto"/>
          <w:lang w:val="tr-TR"/>
        </w:rPr>
        <w:t xml:space="preserve"> Acil durumu butonu ile diğer telsizlere ya da operatör konsolunun ekranında acil durum bilgisi gö</w:t>
      </w:r>
      <w:r w:rsidR="00C932FF" w:rsidRPr="0006586C">
        <w:rPr>
          <w:rFonts w:eastAsia="Times New Roman" w:cstheme="minorHAnsi"/>
          <w:color w:val="auto"/>
          <w:lang w:val="tr-TR"/>
        </w:rPr>
        <w:t>nderilebilmelidir</w:t>
      </w:r>
      <w:r w:rsidR="00751583" w:rsidRPr="0006586C">
        <w:rPr>
          <w:rFonts w:eastAsia="Times New Roman" w:cstheme="minorHAnsi"/>
          <w:color w:val="auto"/>
          <w:lang w:val="tr-TR"/>
        </w:rPr>
        <w:t>.</w:t>
      </w:r>
    </w:p>
    <w:p w14:paraId="0F63F549" w14:textId="78C10B33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>n</w:t>
      </w:r>
      <w:r w:rsidR="00C932FF" w:rsidRPr="0006586C">
        <w:rPr>
          <w:rFonts w:eastAsia="Times New Roman" w:cstheme="minorHAnsi"/>
          <w:color w:val="auto"/>
          <w:lang w:val="tr-TR"/>
        </w:rPr>
        <w:t>de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 </w:t>
      </w:r>
      <w:r w:rsidR="00293502" w:rsidRPr="0006586C">
        <w:rPr>
          <w:rFonts w:eastAsia="Times New Roman" w:cstheme="minorHAnsi"/>
          <w:color w:val="auto"/>
          <w:lang w:val="tr-TR"/>
        </w:rPr>
        <w:t>otomatik tuş kilidi özelliği olmalıdır.</w:t>
      </w:r>
    </w:p>
    <w:p w14:paraId="08C5A513" w14:textId="53271D6D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paket içeriğinde cihazların Türkçe kullanma kılavuzu bulun</w:t>
      </w:r>
      <w:r w:rsidR="00E351D5" w:rsidRPr="0006586C">
        <w:rPr>
          <w:rFonts w:eastAsia="Times New Roman" w:cstheme="minorHAnsi"/>
          <w:color w:val="auto"/>
          <w:lang w:val="tr-TR"/>
        </w:rPr>
        <w:t>malıdır</w:t>
      </w:r>
      <w:r w:rsidR="00293502" w:rsidRPr="0006586C">
        <w:rPr>
          <w:rFonts w:eastAsia="Times New Roman" w:cstheme="minorHAnsi"/>
          <w:color w:val="auto"/>
          <w:lang w:val="tr-TR"/>
        </w:rPr>
        <w:t>.</w:t>
      </w:r>
    </w:p>
    <w:p w14:paraId="275AC5FB" w14:textId="6C8830A6" w:rsidR="00293502" w:rsidRPr="0006586C" w:rsidRDefault="00293502" w:rsidP="00751583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</w:t>
      </w:r>
      <w:r w:rsidR="00E351D5" w:rsidRPr="0006586C">
        <w:rPr>
          <w:rFonts w:eastAsia="Times New Roman" w:cstheme="minorHAnsi"/>
          <w:color w:val="auto"/>
          <w:lang w:val="tr-TR"/>
        </w:rPr>
        <w:t>-k</w:t>
      </w:r>
      <w:r w:rsidRPr="0006586C">
        <w:rPr>
          <w:rFonts w:eastAsia="Times New Roman" w:cstheme="minorHAnsi"/>
          <w:color w:val="auto"/>
          <w:lang w:val="tr-TR"/>
        </w:rPr>
        <w:t>onuş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 el telsizlerinin</w:t>
      </w:r>
      <w:r w:rsidRPr="0006586C">
        <w:rPr>
          <w:rFonts w:eastAsia="Times New Roman" w:cstheme="minorHAnsi"/>
          <w:color w:val="auto"/>
          <w:lang w:val="tr-TR"/>
        </w:rPr>
        <w:t xml:space="preserve"> kemerde taşınabilmesi için</w:t>
      </w:r>
      <w:r w:rsidR="00E351D5" w:rsidRPr="0006586C">
        <w:rPr>
          <w:rFonts w:eastAsia="Times New Roman" w:cstheme="minorHAnsi"/>
          <w:color w:val="auto"/>
          <w:lang w:val="tr-TR"/>
        </w:rPr>
        <w:t xml:space="preserve"> kutu içeriğinde</w:t>
      </w:r>
      <w:r w:rsidRPr="0006586C">
        <w:rPr>
          <w:rFonts w:eastAsia="Times New Roman" w:cstheme="minorHAnsi"/>
          <w:color w:val="auto"/>
          <w:lang w:val="tr-TR"/>
        </w:rPr>
        <w:t xml:space="preserve"> </w:t>
      </w:r>
      <w:r w:rsidR="00751583" w:rsidRPr="0006586C">
        <w:rPr>
          <w:rFonts w:eastAsia="Times New Roman" w:cstheme="minorHAnsi"/>
          <w:color w:val="auto"/>
          <w:lang w:val="tr-TR"/>
        </w:rPr>
        <w:t>kemer</w:t>
      </w:r>
      <w:r w:rsidR="00E351D5" w:rsidRPr="0006586C">
        <w:rPr>
          <w:rFonts w:eastAsia="Times New Roman" w:cstheme="minorHAnsi"/>
          <w:color w:val="auto"/>
          <w:lang w:val="tr-TR"/>
        </w:rPr>
        <w:t xml:space="preserve"> klipsi bulunmalıdır</w:t>
      </w:r>
      <w:r w:rsidRPr="0006586C">
        <w:rPr>
          <w:rFonts w:eastAsia="Times New Roman" w:cstheme="minorHAnsi"/>
          <w:color w:val="auto"/>
          <w:lang w:val="tr-TR"/>
        </w:rPr>
        <w:t>.</w:t>
      </w:r>
      <w:r w:rsidR="00751583" w:rsidRPr="0006586C">
        <w:rPr>
          <w:rFonts w:eastAsia="Times New Roman" w:cstheme="minorHAnsi"/>
          <w:color w:val="auto"/>
          <w:lang w:val="tr-TR"/>
        </w:rPr>
        <w:t xml:space="preserve"> Kemer klipsi, telsizin metal gövdesine vidalanarak tutturulmalıdır.</w:t>
      </w:r>
    </w:p>
    <w:p w14:paraId="054D1F65" w14:textId="041454ED" w:rsidR="00AA13E5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>çalışma sıcaklık aralığı en az -</w:t>
      </w:r>
      <w:r w:rsidR="00751583" w:rsidRPr="0006586C">
        <w:rPr>
          <w:rFonts w:eastAsia="Times New Roman" w:cstheme="minorHAnsi"/>
          <w:color w:val="auto"/>
          <w:lang w:val="tr-TR"/>
        </w:rPr>
        <w:t>3</w:t>
      </w:r>
      <w:r w:rsidR="00293502" w:rsidRPr="0006586C">
        <w:rPr>
          <w:rFonts w:eastAsia="Times New Roman" w:cstheme="minorHAnsi"/>
          <w:color w:val="auto"/>
          <w:lang w:val="tr-TR"/>
        </w:rPr>
        <w:t>0°C il</w:t>
      </w:r>
      <w:r w:rsidR="00751583" w:rsidRPr="0006586C">
        <w:rPr>
          <w:rFonts w:eastAsia="Times New Roman" w:cstheme="minorHAnsi"/>
          <w:color w:val="auto"/>
          <w:lang w:val="tr-TR"/>
        </w:rPr>
        <w:t>a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+</w:t>
      </w:r>
      <w:r w:rsidR="00751583" w:rsidRPr="0006586C">
        <w:rPr>
          <w:rFonts w:eastAsia="Times New Roman" w:cstheme="minorHAnsi"/>
          <w:color w:val="auto"/>
          <w:lang w:val="tr-TR"/>
        </w:rPr>
        <w:t>60</w:t>
      </w:r>
      <w:r w:rsidR="00293502" w:rsidRPr="0006586C">
        <w:rPr>
          <w:rFonts w:eastAsia="Times New Roman" w:cstheme="minorHAnsi"/>
          <w:color w:val="auto"/>
          <w:lang w:val="tr-TR"/>
        </w:rPr>
        <w:t>°C arasında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 olacaktır.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</w:t>
      </w:r>
    </w:p>
    <w:p w14:paraId="0E54F915" w14:textId="2F2660C2" w:rsidR="00AA13E5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 </w:t>
      </w:r>
      <w:r w:rsidR="00293502" w:rsidRPr="0006586C">
        <w:rPr>
          <w:rFonts w:eastAsia="Times New Roman" w:cstheme="minorHAnsi"/>
          <w:color w:val="auto"/>
          <w:lang w:val="tr-TR"/>
        </w:rPr>
        <w:t>batarya</w:t>
      </w:r>
      <w:r w:rsidR="00E351D5" w:rsidRPr="0006586C">
        <w:rPr>
          <w:rFonts w:eastAsia="Times New Roman" w:cstheme="minorHAnsi"/>
          <w:color w:val="auto"/>
          <w:lang w:val="tr-TR"/>
        </w:rPr>
        <w:t>sı ve şarj cihazı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d</w:t>
      </w:r>
      <w:r w:rsidR="00E351D5" w:rsidRPr="0006586C">
        <w:rPr>
          <w:rFonts w:eastAsia="Times New Roman" w:cstheme="minorHAnsi"/>
          <w:color w:val="auto"/>
          <w:lang w:val="tr-TR"/>
        </w:rPr>
        <w:t>a</w:t>
      </w:r>
      <w:r w:rsidR="00293502" w:rsidRPr="0006586C">
        <w:rPr>
          <w:rFonts w:eastAsia="Times New Roman" w:cstheme="minorHAnsi"/>
          <w:color w:val="auto"/>
          <w:lang w:val="tr-TR"/>
        </w:rPr>
        <w:t>hil teklif edilecektir.</w:t>
      </w:r>
    </w:p>
    <w:p w14:paraId="79D5CA8B" w14:textId="755CA058" w:rsidR="00AA13E5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674DA6" w:rsidRPr="0006586C">
        <w:rPr>
          <w:rFonts w:eastAsia="Times New Roman" w:cstheme="minorHAnsi"/>
          <w:color w:val="auto"/>
          <w:lang w:val="tr-TR"/>
        </w:rPr>
        <w:t xml:space="preserve">nin 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hoparlör çıkış gücü en az </w:t>
      </w:r>
      <w:r w:rsidR="00E01904" w:rsidRPr="0006586C">
        <w:rPr>
          <w:rFonts w:eastAsia="Times New Roman" w:cstheme="minorHAnsi"/>
          <w:color w:val="auto"/>
          <w:lang w:val="tr-TR"/>
        </w:rPr>
        <w:t>2</w:t>
      </w:r>
      <w:r w:rsidR="00293502" w:rsidRPr="0006586C">
        <w:rPr>
          <w:rFonts w:eastAsia="Times New Roman" w:cstheme="minorHAnsi"/>
          <w:color w:val="auto"/>
          <w:lang w:val="tr-TR"/>
        </w:rPr>
        <w:t>W olacaktır.</w:t>
      </w:r>
    </w:p>
    <w:p w14:paraId="57DCA35F" w14:textId="765D38D9" w:rsidR="00AA13E5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AA13E5" w:rsidRPr="0006586C">
        <w:rPr>
          <w:rFonts w:eastAsia="Times New Roman" w:cstheme="minorHAnsi"/>
          <w:color w:val="auto"/>
          <w:lang w:val="tr-TR"/>
        </w:rPr>
        <w:t>nin</w:t>
      </w:r>
      <w:r w:rsidR="00E351D5" w:rsidRPr="0006586C">
        <w:rPr>
          <w:rFonts w:eastAsia="Times New Roman" w:cstheme="minorHAnsi"/>
          <w:color w:val="auto"/>
          <w:lang w:val="tr-TR"/>
        </w:rPr>
        <w:t xml:space="preserve"> harici kulaklık mikrofon bağlantıları için bir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 aksesuar girişi bulunacaktır.</w:t>
      </w:r>
    </w:p>
    <w:p w14:paraId="0FB5B591" w14:textId="5BACEB56" w:rsidR="00AA13E5" w:rsidRPr="0006586C" w:rsidRDefault="00971C9B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Telsiz b</w:t>
      </w:r>
      <w:r w:rsidR="00293502" w:rsidRPr="0006586C">
        <w:rPr>
          <w:rFonts w:eastAsia="Times New Roman" w:cstheme="minorHAnsi"/>
          <w:color w:val="auto"/>
          <w:lang w:val="tr-TR"/>
        </w:rPr>
        <w:t>atarya</w:t>
      </w:r>
      <w:r w:rsidRPr="0006586C">
        <w:rPr>
          <w:rFonts w:eastAsia="Times New Roman" w:cstheme="minorHAnsi"/>
          <w:color w:val="auto"/>
          <w:lang w:val="tr-TR"/>
        </w:rPr>
        <w:t>sı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Li-</w:t>
      </w:r>
      <w:r w:rsidR="00E351D5" w:rsidRPr="0006586C">
        <w:rPr>
          <w:rFonts w:eastAsia="Times New Roman" w:cstheme="minorHAnsi"/>
          <w:color w:val="auto"/>
          <w:lang w:val="tr-TR"/>
        </w:rPr>
        <w:t>Ion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</w:t>
      </w:r>
      <w:r w:rsidRPr="0006586C">
        <w:rPr>
          <w:rFonts w:eastAsia="Times New Roman" w:cstheme="minorHAnsi"/>
          <w:color w:val="auto"/>
          <w:lang w:val="tr-TR"/>
        </w:rPr>
        <w:t>tipte</w:t>
      </w:r>
      <w:r w:rsidR="00293502" w:rsidRPr="0006586C">
        <w:rPr>
          <w:rFonts w:eastAsia="Times New Roman" w:cstheme="minorHAnsi"/>
          <w:color w:val="auto"/>
          <w:lang w:val="tr-TR"/>
        </w:rPr>
        <w:t xml:space="preserve"> ve en az </w:t>
      </w:r>
      <w:r w:rsidR="00AA13E5" w:rsidRPr="0006586C">
        <w:rPr>
          <w:rFonts w:eastAsia="Times New Roman" w:cstheme="minorHAnsi"/>
          <w:color w:val="auto"/>
          <w:lang w:val="tr-TR"/>
        </w:rPr>
        <w:t>4</w:t>
      </w:r>
      <w:r w:rsidR="00221998" w:rsidRPr="0006586C">
        <w:rPr>
          <w:rFonts w:eastAsia="Times New Roman" w:cstheme="minorHAnsi"/>
          <w:color w:val="auto"/>
          <w:lang w:val="tr-TR"/>
        </w:rPr>
        <w:t>000</w:t>
      </w:r>
      <w:r w:rsidR="00293502" w:rsidRPr="0006586C">
        <w:rPr>
          <w:rFonts w:eastAsia="Times New Roman" w:cstheme="minorHAnsi"/>
          <w:color w:val="auto"/>
          <w:lang w:val="tr-TR"/>
        </w:rPr>
        <w:t>mAh kapasitede olacaktır.</w:t>
      </w:r>
    </w:p>
    <w:p w14:paraId="75CFBCC4" w14:textId="1D39906D" w:rsidR="00971C9B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 xml:space="preserve">Telsiz bataryaları micro-USB kablo ile şarj edilebilecektir. </w:t>
      </w:r>
      <w:r w:rsidR="00E351D5" w:rsidRPr="0006586C">
        <w:rPr>
          <w:rFonts w:eastAsia="Times New Roman" w:cstheme="minorHAnsi"/>
          <w:color w:val="auto"/>
          <w:lang w:val="tr-TR"/>
        </w:rPr>
        <w:t>Bu b</w:t>
      </w:r>
      <w:r w:rsidRPr="0006586C">
        <w:rPr>
          <w:rFonts w:eastAsia="Times New Roman" w:cstheme="minorHAnsi"/>
          <w:color w:val="auto"/>
          <w:lang w:val="tr-TR"/>
        </w:rPr>
        <w:t xml:space="preserve">ataryalar telsiz gövdesinden ayrı şekilde de şarj edilebilmelidir. Telsiz ve bataryası </w:t>
      </w:r>
      <w:r w:rsidR="00E351D5" w:rsidRPr="0006586C">
        <w:rPr>
          <w:rFonts w:eastAsia="Times New Roman" w:cstheme="minorHAnsi"/>
          <w:color w:val="auto"/>
          <w:lang w:val="tr-TR"/>
        </w:rPr>
        <w:t xml:space="preserve">gerektiğinde </w:t>
      </w:r>
      <w:r w:rsidRPr="0006586C">
        <w:rPr>
          <w:rFonts w:eastAsia="Times New Roman" w:cstheme="minorHAnsi"/>
          <w:color w:val="auto"/>
          <w:lang w:val="tr-TR"/>
        </w:rPr>
        <w:t>opsiyonel</w:t>
      </w:r>
      <w:r w:rsidR="00E351D5" w:rsidRPr="0006586C">
        <w:rPr>
          <w:rFonts w:eastAsia="Times New Roman" w:cstheme="minorHAnsi"/>
          <w:color w:val="auto"/>
          <w:lang w:val="tr-TR"/>
        </w:rPr>
        <w:t xml:space="preserve"> olarak tedarik edilecek bir</w:t>
      </w:r>
      <w:r w:rsidRPr="0006586C">
        <w:rPr>
          <w:rFonts w:eastAsia="Times New Roman" w:cstheme="minorHAnsi"/>
          <w:color w:val="auto"/>
          <w:lang w:val="tr-TR"/>
        </w:rPr>
        <w:t xml:space="preserve"> masaüstü şarj cihazı ile de şarj edilebilmelidir.</w:t>
      </w:r>
    </w:p>
    <w:p w14:paraId="66A0005E" w14:textId="400B28F0" w:rsidR="00293502" w:rsidRPr="0006586C" w:rsidRDefault="00971C9B" w:rsidP="00293502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06586C">
        <w:rPr>
          <w:rFonts w:eastAsia="Times New Roman" w:cstheme="minorHAnsi"/>
          <w:color w:val="auto"/>
          <w:lang w:val="tr-TR"/>
        </w:rPr>
        <w:t xml:space="preserve"> üzerinde</w:t>
      </w:r>
      <w:r w:rsidR="00D159E7" w:rsidRPr="0006586C">
        <w:rPr>
          <w:rFonts w:eastAsia="Times New Roman" w:cstheme="minorHAnsi"/>
          <w:color w:val="auto"/>
          <w:lang w:val="tr-TR"/>
        </w:rPr>
        <w:t xml:space="preserve"> 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geçmiş çağrı </w:t>
      </w:r>
      <w:r w:rsidR="00970938" w:rsidRPr="0006586C">
        <w:rPr>
          <w:rFonts w:eastAsia="Times New Roman" w:cstheme="minorHAnsi"/>
          <w:color w:val="auto"/>
          <w:lang w:val="tr-TR"/>
        </w:rPr>
        <w:t xml:space="preserve">kayıtları tututabilmeli ve gerektiğinde geçmiş </w:t>
      </w:r>
      <w:r w:rsidR="0006586C">
        <w:rPr>
          <w:rFonts w:eastAsia="Times New Roman" w:cstheme="minorHAnsi"/>
          <w:color w:val="auto"/>
          <w:lang w:val="tr-TR"/>
        </w:rPr>
        <w:t>30</w:t>
      </w:r>
      <w:r w:rsidR="00970938" w:rsidRPr="0006586C">
        <w:rPr>
          <w:rFonts w:eastAsia="Times New Roman" w:cstheme="minorHAnsi"/>
          <w:color w:val="auto"/>
          <w:lang w:val="tr-TR"/>
        </w:rPr>
        <w:t xml:space="preserve"> çağrı kaydı </w:t>
      </w:r>
      <w:r w:rsidR="00AA13E5" w:rsidRPr="0006586C">
        <w:rPr>
          <w:rFonts w:eastAsia="Times New Roman" w:cstheme="minorHAnsi"/>
          <w:color w:val="auto"/>
          <w:lang w:val="tr-TR"/>
        </w:rPr>
        <w:t>dinlenebilmelidir.</w:t>
      </w:r>
    </w:p>
    <w:p w14:paraId="1AE8D512" w14:textId="73220921" w:rsidR="00D159E7" w:rsidRPr="0006586C" w:rsidRDefault="00E70F79" w:rsidP="00D159E7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 el telsiz</w:t>
      </w:r>
      <w:r w:rsidR="00D159E7" w:rsidRPr="0006586C">
        <w:rPr>
          <w:rFonts w:eastAsia="Times New Roman" w:cstheme="minorHAnsi"/>
          <w:color w:val="auto"/>
          <w:lang w:val="tr-TR"/>
        </w:rPr>
        <w:t>lerinde görüşme önceliği özelliği bulunmalıdır. Bu sayede öncelik</w:t>
      </w:r>
      <w:r w:rsidR="00970938" w:rsidRPr="0006586C">
        <w:rPr>
          <w:rFonts w:eastAsia="Times New Roman" w:cstheme="minorHAnsi"/>
          <w:color w:val="auto"/>
          <w:lang w:val="tr-TR"/>
        </w:rPr>
        <w:t>li telsiz</w:t>
      </w:r>
      <w:r w:rsidR="00D159E7" w:rsidRPr="0006586C">
        <w:rPr>
          <w:rFonts w:eastAsia="Times New Roman" w:cstheme="minorHAnsi"/>
          <w:color w:val="auto"/>
          <w:lang w:val="tr-TR"/>
        </w:rPr>
        <w:t>, daha az önceli</w:t>
      </w:r>
      <w:r w:rsidRPr="0006586C">
        <w:rPr>
          <w:rFonts w:eastAsia="Times New Roman" w:cstheme="minorHAnsi"/>
          <w:color w:val="auto"/>
          <w:lang w:val="tr-TR"/>
        </w:rPr>
        <w:t>ği olan bir</w:t>
      </w:r>
      <w:r w:rsidR="00D159E7" w:rsidRPr="0006586C">
        <w:rPr>
          <w:rFonts w:eastAsia="Times New Roman" w:cstheme="minorHAnsi"/>
          <w:color w:val="auto"/>
          <w:lang w:val="tr-TR"/>
        </w:rPr>
        <w:t xml:space="preserve"> telsizin anonsunu keserek araya girebilmeli</w:t>
      </w:r>
      <w:r w:rsidRPr="0006586C">
        <w:rPr>
          <w:rFonts w:eastAsia="Times New Roman" w:cstheme="minorHAnsi"/>
          <w:color w:val="auto"/>
          <w:lang w:val="tr-TR"/>
        </w:rPr>
        <w:t xml:space="preserve"> ve anonsa devam edebilmelidir</w:t>
      </w:r>
      <w:r w:rsidR="00D159E7" w:rsidRPr="0006586C">
        <w:rPr>
          <w:rFonts w:eastAsia="Times New Roman" w:cstheme="minorHAnsi"/>
          <w:color w:val="auto"/>
          <w:lang w:val="tr-TR"/>
        </w:rPr>
        <w:t>.</w:t>
      </w:r>
    </w:p>
    <w:p w14:paraId="2F72877A" w14:textId="6CBE6C53" w:rsidR="00D159E7" w:rsidRPr="0006586C" w:rsidRDefault="00E70F79" w:rsidP="00D159E7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</w:t>
      </w:r>
      <w:r w:rsidR="00D159E7" w:rsidRPr="0006586C">
        <w:rPr>
          <w:rFonts w:eastAsia="Times New Roman" w:cstheme="minorHAnsi"/>
          <w:color w:val="auto"/>
          <w:lang w:val="tr-TR"/>
        </w:rPr>
        <w:t>lerinde ekran arka aydınlatması bulunmalıdır. Aydınlatma, telsize bir çağrı geldiğinde otomatik aktif olacak şekilde ayarlanabilir olmalıdır.</w:t>
      </w:r>
    </w:p>
    <w:p w14:paraId="6117C917" w14:textId="755827E7" w:rsidR="00AA13E5" w:rsidRPr="0006586C" w:rsidRDefault="00E70F79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</w:t>
      </w:r>
      <w:r w:rsidR="00D159E7" w:rsidRPr="0006586C">
        <w:rPr>
          <w:rFonts w:eastAsia="Times New Roman" w:cstheme="minorHAnsi"/>
          <w:color w:val="auto"/>
          <w:lang w:val="tr-TR"/>
        </w:rPr>
        <w:t>lerinde grup ve kullanıcıların seçilebilmesi için rehber bulunmalıdır.</w:t>
      </w:r>
    </w:p>
    <w:p w14:paraId="4780C24D" w14:textId="3F4C55DD" w:rsidR="00D159E7" w:rsidRPr="0006586C" w:rsidRDefault="00E70F79" w:rsidP="00D159E7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</w:t>
      </w:r>
      <w:r w:rsidR="00D159E7" w:rsidRPr="0006586C">
        <w:rPr>
          <w:rFonts w:eastAsia="Times New Roman" w:cstheme="minorHAnsi"/>
          <w:color w:val="auto"/>
          <w:lang w:val="tr-TR"/>
        </w:rPr>
        <w:t>lerinin şebeke seçimi otomatik ya da manuel olarak yalnızca 4G, 3G, 2G şebekelerinden biri seçilebilir olmalıdır.</w:t>
      </w:r>
    </w:p>
    <w:p w14:paraId="73CA6966" w14:textId="7F0C6FA7" w:rsidR="00DE4FE3" w:rsidRPr="0006586C" w:rsidRDefault="00E70F79" w:rsidP="00DE4FE3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</w:t>
      </w:r>
      <w:r w:rsidR="00D159E7" w:rsidRPr="0006586C">
        <w:rPr>
          <w:rFonts w:eastAsia="Times New Roman" w:cstheme="minorHAnsi"/>
          <w:color w:val="auto"/>
          <w:lang w:val="tr-TR"/>
        </w:rPr>
        <w:t>lerinin yazılım güncellemesi</w:t>
      </w:r>
      <w:r w:rsidR="00DE4FE3" w:rsidRPr="0006586C">
        <w:rPr>
          <w:rFonts w:eastAsia="Times New Roman" w:cstheme="minorHAnsi"/>
          <w:color w:val="auto"/>
          <w:lang w:val="tr-TR"/>
        </w:rPr>
        <w:t xml:space="preserve"> ve kullanıcı</w:t>
      </w:r>
      <w:r w:rsidRPr="0006586C">
        <w:rPr>
          <w:rFonts w:eastAsia="Times New Roman" w:cstheme="minorHAnsi"/>
          <w:color w:val="auto"/>
          <w:lang w:val="tr-TR"/>
        </w:rPr>
        <w:t xml:space="preserve"> atamaları</w:t>
      </w:r>
      <w:r w:rsidR="00D159E7" w:rsidRPr="0006586C">
        <w:rPr>
          <w:rFonts w:eastAsia="Times New Roman" w:cstheme="minorHAnsi"/>
          <w:color w:val="auto"/>
          <w:lang w:val="tr-TR"/>
        </w:rPr>
        <w:t xml:space="preserve"> kablo ile ya da havadan programlanabilir olmalıdır.</w:t>
      </w:r>
    </w:p>
    <w:p w14:paraId="5DC3CF48" w14:textId="754DFF39" w:rsidR="00AA13E5" w:rsidRPr="0006586C" w:rsidRDefault="00E70F79" w:rsidP="00AA13E5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</w:t>
      </w:r>
      <w:r w:rsidR="00DE4FE3" w:rsidRPr="0006586C">
        <w:rPr>
          <w:rFonts w:eastAsia="Times New Roman" w:cstheme="minorHAnsi"/>
          <w:color w:val="auto"/>
          <w:lang w:val="tr-TR"/>
        </w:rPr>
        <w:t>lerde gönderme zaman sını</w:t>
      </w:r>
      <w:r w:rsidR="00971C9B" w:rsidRPr="0006586C">
        <w:rPr>
          <w:rFonts w:eastAsia="Times New Roman" w:cstheme="minorHAnsi"/>
          <w:color w:val="auto"/>
          <w:lang w:val="tr-TR"/>
        </w:rPr>
        <w:t>rı</w:t>
      </w:r>
      <w:r w:rsidR="00DE4FE3" w:rsidRPr="0006586C">
        <w:rPr>
          <w:rFonts w:eastAsia="Times New Roman" w:cstheme="minorHAnsi"/>
          <w:color w:val="auto"/>
          <w:lang w:val="tr-TR"/>
        </w:rPr>
        <w:t xml:space="preserve"> olmalıdır.</w:t>
      </w:r>
    </w:p>
    <w:p w14:paraId="523E4430" w14:textId="565863A2" w:rsidR="000B302C" w:rsidRPr="0006586C" w:rsidRDefault="00971C9B" w:rsidP="00E70F79">
      <w:pPr>
        <w:pStyle w:val="Heading3"/>
        <w:rPr>
          <w:rFonts w:eastAsia="Times New Roman" w:cstheme="minorHAnsi"/>
          <w:color w:val="auto"/>
          <w:lang w:val="tr-TR"/>
        </w:rPr>
      </w:pPr>
      <w:r w:rsidRPr="0006586C">
        <w:rPr>
          <w:rFonts w:eastAsia="Times New Roman" w:cstheme="minorHAnsi"/>
          <w:color w:val="auto"/>
          <w:lang w:val="tr-TR"/>
        </w:rPr>
        <w:t>Bas-konuş el telsizi</w:t>
      </w:r>
      <w:r w:rsidR="00AA13E5" w:rsidRPr="0006586C">
        <w:rPr>
          <w:rFonts w:eastAsia="Times New Roman" w:cstheme="minorHAnsi"/>
          <w:color w:val="auto"/>
          <w:lang w:val="tr-TR"/>
        </w:rPr>
        <w:t xml:space="preserve">nin </w:t>
      </w:r>
      <w:r w:rsidR="006A5980" w:rsidRPr="0006586C">
        <w:rPr>
          <w:rFonts w:eastAsia="Times New Roman" w:cstheme="minorHAnsi"/>
          <w:color w:val="auto"/>
          <w:lang w:val="tr-TR"/>
        </w:rPr>
        <w:t>ağırlığı azami 2</w:t>
      </w:r>
      <w:r w:rsidR="00AA13E5" w:rsidRPr="0006586C">
        <w:rPr>
          <w:rFonts w:eastAsia="Times New Roman" w:cstheme="minorHAnsi"/>
          <w:color w:val="auto"/>
          <w:lang w:val="tr-TR"/>
        </w:rPr>
        <w:t>15</w:t>
      </w:r>
      <w:r w:rsidR="006A5980" w:rsidRPr="0006586C">
        <w:rPr>
          <w:rFonts w:eastAsia="Times New Roman" w:cstheme="minorHAnsi"/>
          <w:color w:val="auto"/>
          <w:lang w:val="tr-TR"/>
        </w:rPr>
        <w:t>gr ve boyutları en fazla 1</w:t>
      </w:r>
      <w:r w:rsidR="00AA13E5" w:rsidRPr="0006586C">
        <w:rPr>
          <w:rFonts w:eastAsia="Times New Roman" w:cstheme="minorHAnsi"/>
          <w:color w:val="auto"/>
          <w:lang w:val="tr-TR"/>
        </w:rPr>
        <w:t>0</w:t>
      </w:r>
      <w:r w:rsidR="006A5980" w:rsidRPr="0006586C">
        <w:rPr>
          <w:rFonts w:eastAsia="Times New Roman" w:cstheme="minorHAnsi"/>
          <w:color w:val="auto"/>
          <w:lang w:val="tr-TR"/>
        </w:rPr>
        <w:t>0</w:t>
      </w:r>
      <w:r w:rsidR="00AA13E5" w:rsidRPr="0006586C">
        <w:rPr>
          <w:rFonts w:eastAsia="Times New Roman" w:cstheme="minorHAnsi"/>
          <w:color w:val="auto"/>
          <w:lang w:val="tr-TR"/>
        </w:rPr>
        <w:t>mm</w:t>
      </w:r>
      <w:r w:rsidR="006A5980" w:rsidRPr="0006586C">
        <w:rPr>
          <w:rFonts w:eastAsia="Times New Roman" w:cstheme="minorHAnsi"/>
          <w:color w:val="auto"/>
          <w:lang w:val="tr-TR"/>
        </w:rPr>
        <w:t>x</w:t>
      </w:r>
      <w:r w:rsidR="00AA13E5" w:rsidRPr="0006586C">
        <w:rPr>
          <w:rFonts w:eastAsia="Times New Roman" w:cstheme="minorHAnsi"/>
          <w:color w:val="auto"/>
          <w:lang w:val="tr-TR"/>
        </w:rPr>
        <w:t>58mm</w:t>
      </w:r>
      <w:r w:rsidR="006A5980" w:rsidRPr="0006586C">
        <w:rPr>
          <w:rFonts w:eastAsia="Times New Roman" w:cstheme="minorHAnsi"/>
          <w:color w:val="auto"/>
          <w:lang w:val="tr-TR"/>
        </w:rPr>
        <w:t>x</w:t>
      </w:r>
      <w:r w:rsidR="00AA13E5" w:rsidRPr="0006586C">
        <w:rPr>
          <w:rFonts w:eastAsia="Times New Roman" w:cstheme="minorHAnsi"/>
          <w:color w:val="auto"/>
          <w:lang w:val="tr-TR"/>
        </w:rPr>
        <w:t>35</w:t>
      </w:r>
      <w:r w:rsidR="006A5980" w:rsidRPr="0006586C">
        <w:rPr>
          <w:rFonts w:eastAsia="Times New Roman" w:cstheme="minorHAnsi"/>
          <w:color w:val="auto"/>
          <w:lang w:val="tr-TR"/>
        </w:rPr>
        <w:t>mm olmalıdır</w:t>
      </w:r>
      <w:r w:rsidR="00AA13E5" w:rsidRPr="0006586C">
        <w:rPr>
          <w:rFonts w:eastAsia="Times New Roman" w:cstheme="minorHAnsi"/>
          <w:color w:val="auto"/>
          <w:lang w:val="tr-TR"/>
        </w:rPr>
        <w:t>.</w:t>
      </w:r>
    </w:p>
    <w:sectPr w:rsidR="000B302C" w:rsidRPr="0006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C4116"/>
    <w:multiLevelType w:val="multilevel"/>
    <w:tmpl w:val="5B1485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ascii="Times New Roman" w:eastAsiaTheme="majorEastAsia" w:hAnsi="Times New Roman" w:cs="Times New Roman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2"/>
    <w:rsid w:val="0006586C"/>
    <w:rsid w:val="000B302C"/>
    <w:rsid w:val="00113E18"/>
    <w:rsid w:val="00115B22"/>
    <w:rsid w:val="00141DBF"/>
    <w:rsid w:val="00221998"/>
    <w:rsid w:val="00293502"/>
    <w:rsid w:val="00512009"/>
    <w:rsid w:val="00674DA6"/>
    <w:rsid w:val="006A5980"/>
    <w:rsid w:val="00717C2C"/>
    <w:rsid w:val="00751583"/>
    <w:rsid w:val="00970938"/>
    <w:rsid w:val="00971C9B"/>
    <w:rsid w:val="00AA13E5"/>
    <w:rsid w:val="00B21196"/>
    <w:rsid w:val="00B448E3"/>
    <w:rsid w:val="00BC6F7E"/>
    <w:rsid w:val="00C932FF"/>
    <w:rsid w:val="00CB2F91"/>
    <w:rsid w:val="00D159E7"/>
    <w:rsid w:val="00DE4FE3"/>
    <w:rsid w:val="00E01904"/>
    <w:rsid w:val="00E351D5"/>
    <w:rsid w:val="00E44E10"/>
    <w:rsid w:val="00E70F79"/>
    <w:rsid w:val="00F2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5CE"/>
  <w15:chartTrackingRefBased/>
  <w15:docId w15:val="{A34822C6-B006-4E09-8661-113081B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2"/>
    <w:pPr>
      <w:spacing w:after="180" w:line="274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502"/>
    <w:pPr>
      <w:keepNext/>
      <w:keepLines/>
      <w:numPr>
        <w:numId w:val="1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color w:val="44546A" w:themeColor="text2"/>
      <w:sz w:val="24"/>
      <w:szCs w:val="28"/>
      <w:lang w:val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502"/>
    <w:pPr>
      <w:keepNext/>
      <w:keepLines/>
      <w:numPr>
        <w:ilvl w:val="1"/>
        <w:numId w:val="1"/>
      </w:numPr>
      <w:spacing w:before="120" w:after="0" w:line="240" w:lineRule="auto"/>
      <w:ind w:left="859"/>
      <w:outlineLvl w:val="1"/>
    </w:pPr>
    <w:rPr>
      <w:rFonts w:ascii="Times New Roman" w:eastAsiaTheme="majorEastAsia" w:hAnsi="Times New Roman" w:cs="Times New Roman"/>
      <w:b/>
      <w:bCs/>
      <w:sz w:val="24"/>
      <w:szCs w:val="26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02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Cs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50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50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0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50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50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0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502"/>
    <w:rPr>
      <w:rFonts w:ascii="Times New Roman" w:eastAsia="Times New Roman" w:hAnsi="Times New Roman" w:cs="Times New Roman"/>
      <w:b/>
      <w:bCs/>
      <w:color w:val="44546A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3502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502"/>
    <w:rPr>
      <w:rFonts w:eastAsiaTheme="majorEastAsia" w:cstheme="majorBidi"/>
      <w:bCs/>
      <w:color w:val="44546A" w:themeColor="text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93502"/>
    <w:rPr>
      <w:rFonts w:asciiTheme="majorHAnsi" w:eastAsiaTheme="majorEastAsia" w:hAnsiTheme="majorHAnsi" w:cstheme="majorBidi"/>
      <w:b/>
      <w:bCs/>
      <w:i/>
      <w:iCs/>
      <w:color w:val="262626" w:themeColor="text1" w:themeTint="D9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93502"/>
    <w:rPr>
      <w:rFonts w:asciiTheme="majorHAnsi" w:eastAsiaTheme="majorEastAsia" w:hAnsiTheme="majorHAnsi" w:cstheme="majorBid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02"/>
    <w:rPr>
      <w:rFonts w:asciiTheme="majorHAnsi" w:eastAsiaTheme="majorEastAsia" w:hAnsiTheme="majorHAnsi" w:cstheme="majorBidi"/>
      <w:i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502"/>
    <w:rPr>
      <w:rFonts w:asciiTheme="majorHAnsi" w:eastAsiaTheme="majorEastAsia" w:hAnsiTheme="majorHAnsi" w:cstheme="majorBidi"/>
      <w:i/>
      <w:iCs/>
      <w:color w:val="44546A" w:themeColor="text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502"/>
    <w:rPr>
      <w:rFonts w:asciiTheme="majorHAnsi" w:eastAsiaTheme="majorEastAsia" w:hAnsiTheme="majorHAnsi" w:cstheme="majorBidi"/>
      <w:color w:val="00000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02"/>
    <w:rPr>
      <w:rFonts w:asciiTheme="majorHAnsi" w:eastAsiaTheme="majorEastAsia" w:hAnsiTheme="majorHAnsi" w:cstheme="majorBidi"/>
      <w:i/>
      <w:iCs/>
      <w:color w:val="000000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2935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0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02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02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9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</dc:creator>
  <cp:keywords/>
  <dc:description/>
  <cp:lastModifiedBy>Muharrem Oztas</cp:lastModifiedBy>
  <cp:revision>18</cp:revision>
  <dcterms:created xsi:type="dcterms:W3CDTF">2020-10-07T08:25:00Z</dcterms:created>
  <dcterms:modified xsi:type="dcterms:W3CDTF">2020-10-07T10:01:00Z</dcterms:modified>
</cp:coreProperties>
</file>